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CC8" w:rsidRPr="00E47135" w:rsidRDefault="003E3BCD" w:rsidP="00E47135">
      <w:pPr>
        <w:shd w:val="clear" w:color="auto" w:fill="E0E0E0"/>
        <w:jc w:val="center"/>
        <w:rPr>
          <w:rFonts w:ascii="Calibri" w:hAnsi="Calibri" w:cs="Arial"/>
          <w:b/>
          <w:bCs/>
          <w:sz w:val="32"/>
          <w:szCs w:val="32"/>
        </w:rPr>
      </w:pPr>
      <w:r>
        <w:rPr>
          <w:rFonts w:ascii="Calibri" w:hAnsi="Calibri" w:cs="Arial"/>
          <w:b/>
          <w:bCs/>
          <w:sz w:val="32"/>
          <w:szCs w:val="32"/>
        </w:rPr>
        <w:t>Notice pour le r</w:t>
      </w:r>
      <w:r w:rsidR="00685CC8" w:rsidRPr="00E47135">
        <w:rPr>
          <w:rFonts w:ascii="Calibri" w:hAnsi="Calibri" w:cs="Arial"/>
          <w:b/>
          <w:bCs/>
          <w:sz w:val="32"/>
          <w:szCs w:val="32"/>
        </w:rPr>
        <w:t>école</w:t>
      </w:r>
      <w:r>
        <w:rPr>
          <w:rFonts w:ascii="Calibri" w:hAnsi="Calibri" w:cs="Arial"/>
          <w:b/>
          <w:bCs/>
          <w:sz w:val="32"/>
          <w:szCs w:val="32"/>
        </w:rPr>
        <w:t xml:space="preserve">ment </w:t>
      </w:r>
      <w:r w:rsidR="00CC7C9F">
        <w:rPr>
          <w:rFonts w:ascii="Calibri" w:hAnsi="Calibri" w:cs="Arial"/>
          <w:b/>
          <w:bCs/>
          <w:sz w:val="32"/>
          <w:szCs w:val="32"/>
        </w:rPr>
        <w:t xml:space="preserve">2026 </w:t>
      </w:r>
      <w:r>
        <w:rPr>
          <w:rFonts w:ascii="Calibri" w:hAnsi="Calibri" w:cs="Arial"/>
          <w:b/>
          <w:bCs/>
          <w:sz w:val="32"/>
          <w:szCs w:val="32"/>
        </w:rPr>
        <w:t>des archives de la commune</w:t>
      </w:r>
    </w:p>
    <w:p w:rsidR="00685CC8" w:rsidRPr="00685CC8" w:rsidRDefault="00685CC8" w:rsidP="00E47135">
      <w:pPr>
        <w:shd w:val="clear" w:color="auto" w:fill="FFFFFF"/>
        <w:rPr>
          <w:rFonts w:ascii="Calibri" w:hAnsi="Calibri" w:cs="Arial"/>
        </w:rPr>
      </w:pPr>
    </w:p>
    <w:p w:rsidR="00EC4074" w:rsidRDefault="00EC4074" w:rsidP="00E00E75">
      <w:pPr>
        <w:pBdr>
          <w:top w:val="single" w:sz="4" w:space="1" w:color="auto"/>
          <w:left w:val="single" w:sz="4" w:space="4" w:color="auto"/>
          <w:bottom w:val="single" w:sz="4" w:space="1" w:color="auto"/>
          <w:right w:val="single" w:sz="4" w:space="4" w:color="auto"/>
        </w:pBdr>
        <w:jc w:val="center"/>
        <w:rPr>
          <w:rFonts w:ascii="Calibri" w:hAnsi="Calibri" w:cs="Arial"/>
          <w:b/>
          <w:bCs/>
          <w:sz w:val="22"/>
          <w:szCs w:val="22"/>
        </w:rPr>
      </w:pPr>
    </w:p>
    <w:p w:rsidR="00685CC8" w:rsidRPr="00E00E75" w:rsidRDefault="00685CC8" w:rsidP="00E00E75">
      <w:pPr>
        <w:pBdr>
          <w:top w:val="single" w:sz="4" w:space="1" w:color="auto"/>
          <w:left w:val="single" w:sz="4" w:space="4" w:color="auto"/>
          <w:bottom w:val="single" w:sz="4" w:space="1" w:color="auto"/>
          <w:right w:val="single" w:sz="4" w:space="4" w:color="auto"/>
        </w:pBdr>
        <w:jc w:val="center"/>
        <w:rPr>
          <w:rFonts w:ascii="Calibri" w:hAnsi="Calibri" w:cs="Arial"/>
          <w:b/>
          <w:bCs/>
          <w:sz w:val="32"/>
          <w:szCs w:val="32"/>
        </w:rPr>
      </w:pPr>
      <w:r w:rsidRPr="00E00E75">
        <w:rPr>
          <w:rFonts w:ascii="Calibri" w:hAnsi="Calibri" w:cs="Arial"/>
          <w:b/>
          <w:bCs/>
          <w:sz w:val="32"/>
          <w:szCs w:val="32"/>
        </w:rPr>
        <w:t>Objectif</w:t>
      </w:r>
    </w:p>
    <w:p w:rsidR="00685CC8" w:rsidRDefault="00685CC8" w:rsidP="00E00E75">
      <w:pPr>
        <w:pBdr>
          <w:top w:val="single" w:sz="4" w:space="1" w:color="auto"/>
          <w:left w:val="single" w:sz="4" w:space="4" w:color="auto"/>
          <w:bottom w:val="single" w:sz="4" w:space="1" w:color="auto"/>
          <w:right w:val="single" w:sz="4" w:space="4" w:color="auto"/>
        </w:pBdr>
        <w:jc w:val="both"/>
        <w:rPr>
          <w:rFonts w:ascii="Calibri" w:hAnsi="Calibri" w:cs="Arial"/>
        </w:rPr>
      </w:pPr>
      <w:r w:rsidRPr="00E00E75">
        <w:rPr>
          <w:rFonts w:ascii="Calibri" w:hAnsi="Calibri" w:cs="Arial"/>
        </w:rPr>
        <w:t xml:space="preserve">L’objectif premier du récolement est d’ordre </w:t>
      </w:r>
      <w:r w:rsidRPr="00E503FE">
        <w:rPr>
          <w:rFonts w:ascii="Calibri" w:hAnsi="Calibri" w:cs="Arial"/>
          <w:u w:val="single"/>
        </w:rPr>
        <w:t>juridique</w:t>
      </w:r>
      <w:r w:rsidRPr="00E00E75">
        <w:rPr>
          <w:rFonts w:ascii="Calibri" w:hAnsi="Calibri" w:cs="Arial"/>
        </w:rPr>
        <w:t xml:space="preserve">. Il s’agit de formaliser le </w:t>
      </w:r>
      <w:r w:rsidRPr="00E00E75">
        <w:rPr>
          <w:rFonts w:ascii="Calibri" w:hAnsi="Calibri" w:cs="Arial"/>
          <w:b/>
          <w:bCs/>
        </w:rPr>
        <w:t>transfert de responsabilité</w:t>
      </w:r>
      <w:r w:rsidRPr="00E00E75">
        <w:rPr>
          <w:rFonts w:ascii="Calibri" w:hAnsi="Calibri" w:cs="Arial"/>
        </w:rPr>
        <w:t xml:space="preserve"> des archives entre l’ancien maire et le successeur.</w:t>
      </w:r>
    </w:p>
    <w:p w:rsidR="00E46328" w:rsidRPr="00E00E75" w:rsidRDefault="00E46328" w:rsidP="00E00E75">
      <w:pPr>
        <w:pBdr>
          <w:top w:val="single" w:sz="4" w:space="1" w:color="auto"/>
          <w:left w:val="single" w:sz="4" w:space="4" w:color="auto"/>
          <w:bottom w:val="single" w:sz="4" w:space="1" w:color="auto"/>
          <w:right w:val="single" w:sz="4" w:space="4" w:color="auto"/>
        </w:pBdr>
        <w:jc w:val="both"/>
        <w:rPr>
          <w:rFonts w:ascii="Calibri" w:hAnsi="Calibri" w:cs="Arial"/>
        </w:rPr>
      </w:pPr>
      <w:r>
        <w:rPr>
          <w:rFonts w:ascii="Calibri" w:hAnsi="Calibri" w:cs="Arial"/>
        </w:rPr>
        <w:t>Même si le maire sortant a été réélu, il convient d’établir un procès-verbal et un récolement, dès lors que l’équipe municipale a été modifiée. Dans ce dernier cas, le maire signe à la fois en tant que maire sortant et en tant que maire nouvellement élu.</w:t>
      </w:r>
    </w:p>
    <w:p w:rsidR="00685CC8" w:rsidRDefault="00685CC8" w:rsidP="00E00E75">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CC7C9F" w:rsidRDefault="00CC7C9F" w:rsidP="00E00E75">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685CC8" w:rsidRPr="00E00E75" w:rsidRDefault="003E3BCD" w:rsidP="00E00E75">
      <w:pPr>
        <w:pBdr>
          <w:top w:val="single" w:sz="4" w:space="1" w:color="auto"/>
          <w:left w:val="single" w:sz="4" w:space="4" w:color="auto"/>
          <w:bottom w:val="single" w:sz="4" w:space="1" w:color="auto"/>
          <w:right w:val="single" w:sz="4" w:space="4" w:color="auto"/>
        </w:pBdr>
        <w:jc w:val="center"/>
        <w:rPr>
          <w:rFonts w:ascii="Calibri" w:hAnsi="Calibri" w:cs="Arial"/>
          <w:b/>
          <w:bCs/>
          <w:sz w:val="32"/>
          <w:szCs w:val="32"/>
        </w:rPr>
      </w:pPr>
      <w:r>
        <w:rPr>
          <w:rFonts w:ascii="Calibri" w:hAnsi="Calibri" w:cs="Arial"/>
          <w:b/>
          <w:bCs/>
          <w:sz w:val="32"/>
          <w:szCs w:val="32"/>
        </w:rPr>
        <w:t>Périmètre du récolement</w:t>
      </w:r>
    </w:p>
    <w:p w:rsidR="00685CC8" w:rsidRPr="00E00E75" w:rsidRDefault="00685CC8" w:rsidP="00E00E75">
      <w:pPr>
        <w:pBdr>
          <w:top w:val="single" w:sz="4" w:space="1" w:color="auto"/>
          <w:left w:val="single" w:sz="4" w:space="4" w:color="auto"/>
          <w:bottom w:val="single" w:sz="4" w:space="1" w:color="auto"/>
          <w:right w:val="single" w:sz="4" w:space="4" w:color="auto"/>
        </w:pBdr>
        <w:jc w:val="both"/>
        <w:rPr>
          <w:rFonts w:ascii="Calibri" w:hAnsi="Calibri" w:cs="Arial"/>
        </w:rPr>
      </w:pPr>
      <w:r w:rsidRPr="00E00E75">
        <w:rPr>
          <w:rFonts w:ascii="Calibri" w:hAnsi="Calibri" w:cs="Arial"/>
        </w:rPr>
        <w:t>Les archives d’une commune sont constituées par l’ensemble des dossiers</w:t>
      </w:r>
      <w:r w:rsidR="003E3BCD">
        <w:rPr>
          <w:rFonts w:ascii="Calibri" w:hAnsi="Calibri" w:cs="Arial"/>
        </w:rPr>
        <w:t>, données</w:t>
      </w:r>
      <w:r w:rsidRPr="00E00E75">
        <w:rPr>
          <w:rFonts w:ascii="Calibri" w:hAnsi="Calibri" w:cs="Arial"/>
        </w:rPr>
        <w:t xml:space="preserve"> et documents, q</w:t>
      </w:r>
      <w:r w:rsidR="006D6133" w:rsidRPr="00E00E75">
        <w:rPr>
          <w:rFonts w:ascii="Calibri" w:hAnsi="Calibri" w:cs="Arial"/>
        </w:rPr>
        <w:t>uels que soient leur date, leur</w:t>
      </w:r>
      <w:r w:rsidRPr="00E00E75">
        <w:rPr>
          <w:rFonts w:ascii="Calibri" w:hAnsi="Calibri" w:cs="Arial"/>
        </w:rPr>
        <w:t xml:space="preserve"> forme ou leur support, produits ou reçus dans le cadre de l’exercice des missions de service public.</w:t>
      </w:r>
    </w:p>
    <w:p w:rsidR="00685CC8" w:rsidRPr="00E00E75" w:rsidRDefault="00685CC8" w:rsidP="00E00E75">
      <w:pPr>
        <w:pBdr>
          <w:top w:val="single" w:sz="4" w:space="1" w:color="auto"/>
          <w:left w:val="single" w:sz="4" w:space="4" w:color="auto"/>
          <w:bottom w:val="single" w:sz="4" w:space="1" w:color="auto"/>
          <w:right w:val="single" w:sz="4" w:space="4" w:color="auto"/>
        </w:pBdr>
        <w:jc w:val="both"/>
        <w:rPr>
          <w:rFonts w:ascii="Calibri" w:hAnsi="Calibri" w:cs="Arial"/>
        </w:rPr>
      </w:pPr>
      <w:r w:rsidRPr="00E00E75">
        <w:rPr>
          <w:rFonts w:ascii="Calibri" w:hAnsi="Calibri" w:cs="Arial"/>
        </w:rPr>
        <w:t xml:space="preserve">Le récolement est un </w:t>
      </w:r>
      <w:r w:rsidRPr="003E3BCD">
        <w:rPr>
          <w:rFonts w:ascii="Calibri" w:hAnsi="Calibri" w:cs="Arial"/>
          <w:b/>
        </w:rPr>
        <w:t>état des lieux</w:t>
      </w:r>
      <w:r w:rsidRPr="00E00E75">
        <w:rPr>
          <w:rFonts w:ascii="Calibri" w:hAnsi="Calibri" w:cs="Arial"/>
        </w:rPr>
        <w:t>. Il prend donc en compte aussi bien les dossiers clos que les documents les plus récents</w:t>
      </w:r>
      <w:r w:rsidR="00CC7C9F">
        <w:rPr>
          <w:rFonts w:ascii="Calibri" w:hAnsi="Calibri" w:cs="Arial"/>
        </w:rPr>
        <w:t xml:space="preserve">, </w:t>
      </w:r>
      <w:r w:rsidRPr="00E00E75">
        <w:rPr>
          <w:rFonts w:ascii="Calibri" w:hAnsi="Calibri" w:cs="Arial"/>
        </w:rPr>
        <w:t>conservés au secrétariat de la mairie</w:t>
      </w:r>
      <w:r w:rsidR="00CC7C9F">
        <w:rPr>
          <w:rFonts w:ascii="Calibri" w:hAnsi="Calibri" w:cs="Arial"/>
        </w:rPr>
        <w:t>,</w:t>
      </w:r>
      <w:r w:rsidRPr="00E00E75">
        <w:rPr>
          <w:rFonts w:ascii="Calibri" w:hAnsi="Calibri" w:cs="Arial"/>
        </w:rPr>
        <w:t xml:space="preserve"> ou dans les bureaux des services</w:t>
      </w:r>
      <w:r w:rsidR="00CC7C9F">
        <w:rPr>
          <w:rFonts w:ascii="Calibri" w:hAnsi="Calibri" w:cs="Arial"/>
        </w:rPr>
        <w:t>, ainsi que les documents et données numériques</w:t>
      </w:r>
      <w:r w:rsidRPr="00E00E75">
        <w:rPr>
          <w:rFonts w:ascii="Calibri" w:hAnsi="Calibri" w:cs="Arial"/>
        </w:rPr>
        <w:t>.</w:t>
      </w:r>
    </w:p>
    <w:p w:rsidR="00685CC8" w:rsidRPr="00E00E75" w:rsidRDefault="00685CC8" w:rsidP="00E00E75">
      <w:pPr>
        <w:pBdr>
          <w:top w:val="single" w:sz="4" w:space="1" w:color="auto"/>
          <w:left w:val="single" w:sz="4" w:space="4" w:color="auto"/>
          <w:bottom w:val="single" w:sz="4" w:space="1" w:color="auto"/>
          <w:right w:val="single" w:sz="4" w:space="4" w:color="auto"/>
        </w:pBdr>
        <w:jc w:val="both"/>
        <w:rPr>
          <w:rFonts w:ascii="Calibri" w:hAnsi="Calibri" w:cs="Arial"/>
        </w:rPr>
      </w:pPr>
      <w:r w:rsidRPr="00E00E75">
        <w:rPr>
          <w:rFonts w:ascii="Calibri" w:hAnsi="Calibri" w:cs="Arial"/>
        </w:rPr>
        <w:t xml:space="preserve">Il est nécessaire de récoler des archives même si celles-ci ne sont ni classées ni inventoriées. Dans ce cas, il n’est pas utile d’en effectuer le classement avant le récolement. Il est </w:t>
      </w:r>
      <w:r w:rsidR="00CC7C9F">
        <w:rPr>
          <w:rFonts w:ascii="Calibri" w:hAnsi="Calibri" w:cs="Arial"/>
        </w:rPr>
        <w:t>en revanche</w:t>
      </w:r>
      <w:r w:rsidRPr="00E00E75">
        <w:rPr>
          <w:rFonts w:ascii="Calibri" w:hAnsi="Calibri" w:cs="Arial"/>
        </w:rPr>
        <w:t xml:space="preserve"> essentiel de relever l’existence de ce vrac, d’en calculer le volume et même de manière approximative d’en évaluer le contenu et la période.</w:t>
      </w:r>
    </w:p>
    <w:p w:rsidR="00685CC8" w:rsidRPr="00E00E75" w:rsidRDefault="00685CC8" w:rsidP="00E00E75">
      <w:pPr>
        <w:pBdr>
          <w:top w:val="single" w:sz="4" w:space="1" w:color="auto"/>
          <w:left w:val="single" w:sz="4" w:space="4" w:color="auto"/>
          <w:bottom w:val="single" w:sz="4" w:space="1" w:color="auto"/>
          <w:right w:val="single" w:sz="4" w:space="4" w:color="auto"/>
        </w:pBdr>
        <w:jc w:val="both"/>
        <w:rPr>
          <w:rFonts w:ascii="Calibri" w:hAnsi="Calibri" w:cs="Arial"/>
        </w:rPr>
      </w:pPr>
      <w:r w:rsidRPr="00E00E75">
        <w:rPr>
          <w:rFonts w:ascii="Calibri" w:hAnsi="Calibri" w:cs="Arial"/>
        </w:rPr>
        <w:t xml:space="preserve">Si les archives sont </w:t>
      </w:r>
      <w:r w:rsidRPr="00E00E75">
        <w:rPr>
          <w:rFonts w:ascii="Calibri" w:hAnsi="Calibri" w:cs="Arial"/>
          <w:b/>
          <w:bCs/>
        </w:rPr>
        <w:t>déjà inventoriées</w:t>
      </w:r>
      <w:r w:rsidRPr="00E00E75">
        <w:rPr>
          <w:rFonts w:ascii="Calibri" w:hAnsi="Calibri" w:cs="Arial"/>
        </w:rPr>
        <w:t>, on peut reprendre l’inventaire ou le récolement existant à condition d’en contrôler l’exactitude et de le compléter avec les documents les plus récents.</w:t>
      </w:r>
    </w:p>
    <w:p w:rsidR="00685CC8" w:rsidRPr="00E00E75" w:rsidRDefault="00685CC8" w:rsidP="00E00E75">
      <w:pPr>
        <w:pBdr>
          <w:top w:val="single" w:sz="4" w:space="1" w:color="auto"/>
          <w:left w:val="single" w:sz="4" w:space="4" w:color="auto"/>
          <w:bottom w:val="single" w:sz="4" w:space="1" w:color="auto"/>
          <w:right w:val="single" w:sz="4" w:space="4" w:color="auto"/>
        </w:pBdr>
        <w:jc w:val="both"/>
        <w:rPr>
          <w:rFonts w:ascii="Calibri" w:hAnsi="Calibri" w:cs="Arial"/>
        </w:rPr>
      </w:pPr>
      <w:r w:rsidRPr="00E00E75">
        <w:rPr>
          <w:rFonts w:ascii="Calibri" w:hAnsi="Calibri" w:cs="Arial"/>
        </w:rPr>
        <w:t xml:space="preserve">S’il y a eu une </w:t>
      </w:r>
      <w:r w:rsidRPr="00E00E75">
        <w:rPr>
          <w:rFonts w:ascii="Calibri" w:hAnsi="Calibri" w:cs="Arial"/>
          <w:b/>
          <w:bCs/>
        </w:rPr>
        <w:t>disparition</w:t>
      </w:r>
      <w:r w:rsidRPr="00E00E75">
        <w:rPr>
          <w:rFonts w:ascii="Calibri" w:hAnsi="Calibri" w:cs="Arial"/>
        </w:rPr>
        <w:t xml:space="preserve"> de documents (suite à inondation, incendie, vol…), il est </w:t>
      </w:r>
      <w:r w:rsidR="006D6133" w:rsidRPr="00E00E75">
        <w:rPr>
          <w:rFonts w:ascii="Calibri" w:hAnsi="Calibri" w:cs="Arial"/>
        </w:rPr>
        <w:t xml:space="preserve">indispensable </w:t>
      </w:r>
      <w:r w:rsidR="003E3BCD">
        <w:rPr>
          <w:rFonts w:ascii="Calibri" w:hAnsi="Calibri" w:cs="Arial"/>
        </w:rPr>
        <w:t xml:space="preserve">de remplir la rubrique correspondante en </w:t>
      </w:r>
      <w:r w:rsidR="006D6133" w:rsidRPr="00E00E75">
        <w:rPr>
          <w:rFonts w:ascii="Calibri" w:hAnsi="Calibri" w:cs="Arial"/>
        </w:rPr>
        <w:t>indiqu</w:t>
      </w:r>
      <w:r w:rsidR="003E3BCD">
        <w:rPr>
          <w:rFonts w:ascii="Calibri" w:hAnsi="Calibri" w:cs="Arial"/>
        </w:rPr>
        <w:t>ant</w:t>
      </w:r>
      <w:r w:rsidRPr="00E00E75">
        <w:rPr>
          <w:rFonts w:ascii="Calibri" w:hAnsi="Calibri" w:cs="Arial"/>
        </w:rPr>
        <w:t xml:space="preserve"> les principales catégories de documents disparus.</w:t>
      </w:r>
    </w:p>
    <w:p w:rsidR="00685CC8" w:rsidRDefault="00685CC8" w:rsidP="00E00E75">
      <w:pPr>
        <w:pBdr>
          <w:top w:val="single" w:sz="4" w:space="1" w:color="auto"/>
          <w:left w:val="single" w:sz="4" w:space="4" w:color="auto"/>
          <w:bottom w:val="single" w:sz="4" w:space="1" w:color="auto"/>
          <w:right w:val="single" w:sz="4" w:space="4" w:color="auto"/>
        </w:pBdr>
        <w:rPr>
          <w:rFonts w:ascii="Calibri" w:hAnsi="Calibri"/>
        </w:rPr>
      </w:pPr>
    </w:p>
    <w:p w:rsidR="00CC7C9F" w:rsidRDefault="00CC7C9F" w:rsidP="00E00E75">
      <w:pPr>
        <w:pBdr>
          <w:top w:val="single" w:sz="4" w:space="1" w:color="auto"/>
          <w:left w:val="single" w:sz="4" w:space="4" w:color="auto"/>
          <w:bottom w:val="single" w:sz="4" w:space="1" w:color="auto"/>
          <w:right w:val="single" w:sz="4" w:space="4" w:color="auto"/>
        </w:pBdr>
        <w:rPr>
          <w:rFonts w:ascii="Calibri" w:hAnsi="Calibri"/>
        </w:rPr>
      </w:pPr>
    </w:p>
    <w:p w:rsidR="003E3BCD" w:rsidRPr="00E00E75" w:rsidRDefault="003E3BCD" w:rsidP="003E3BCD">
      <w:pPr>
        <w:pBdr>
          <w:top w:val="single" w:sz="4" w:space="1" w:color="auto"/>
          <w:left w:val="single" w:sz="4" w:space="4" w:color="auto"/>
          <w:bottom w:val="single" w:sz="4" w:space="1" w:color="auto"/>
          <w:right w:val="single" w:sz="4" w:space="4" w:color="auto"/>
        </w:pBdr>
        <w:jc w:val="center"/>
        <w:rPr>
          <w:rFonts w:ascii="Calibri" w:hAnsi="Calibri"/>
          <w:b/>
          <w:bCs/>
          <w:sz w:val="28"/>
          <w:szCs w:val="28"/>
        </w:rPr>
      </w:pPr>
      <w:r w:rsidRPr="00E00E75">
        <w:rPr>
          <w:rFonts w:ascii="Calibri" w:hAnsi="Calibri"/>
          <w:b/>
          <w:bCs/>
          <w:sz w:val="28"/>
          <w:szCs w:val="28"/>
        </w:rPr>
        <w:t>Diffusion</w:t>
      </w:r>
    </w:p>
    <w:p w:rsidR="003E3BCD" w:rsidRPr="00E00E75" w:rsidRDefault="003E3BCD" w:rsidP="003E3BCD">
      <w:pPr>
        <w:pBdr>
          <w:top w:val="single" w:sz="4" w:space="1" w:color="auto"/>
          <w:left w:val="single" w:sz="4" w:space="4" w:color="auto"/>
          <w:bottom w:val="single" w:sz="4" w:space="1" w:color="auto"/>
          <w:right w:val="single" w:sz="4" w:space="4" w:color="auto"/>
        </w:pBdr>
        <w:jc w:val="both"/>
        <w:rPr>
          <w:rFonts w:ascii="Calibri" w:hAnsi="Calibri"/>
        </w:rPr>
      </w:pPr>
      <w:r w:rsidRPr="00E00E75">
        <w:rPr>
          <w:rFonts w:ascii="Calibri" w:hAnsi="Calibri"/>
        </w:rPr>
        <w:t xml:space="preserve">Le récolement doit être établi en </w:t>
      </w:r>
      <w:r w:rsidRPr="003E3BCD">
        <w:rPr>
          <w:rFonts w:ascii="Calibri" w:hAnsi="Calibri"/>
          <w:u w:val="single"/>
        </w:rPr>
        <w:t>trois exemplaires</w:t>
      </w:r>
      <w:r w:rsidRPr="00E00E75">
        <w:rPr>
          <w:rFonts w:ascii="Calibri" w:hAnsi="Calibri"/>
        </w:rPr>
        <w:t>, qui sont destinés respectivement au maire sortant comme justificatif de décharge, au maire nouvellement élu qui classera son exemplaire dans les archives de la commune, et au directeur du service départemental d’archives.</w:t>
      </w:r>
      <w:r w:rsidR="00CC7C9F">
        <w:rPr>
          <w:rFonts w:ascii="Calibri" w:hAnsi="Calibri"/>
        </w:rPr>
        <w:t xml:space="preserve"> Si la commune utilise le formulaire disponible en ligne </w:t>
      </w:r>
      <w:r w:rsidR="00CC7C9F" w:rsidRPr="00CC7C9F">
        <w:rPr>
          <w:rFonts w:ascii="Calibri" w:hAnsi="Calibri"/>
          <w:i/>
        </w:rPr>
        <w:t>Démarches simplifiées</w:t>
      </w:r>
      <w:r w:rsidR="00CC7C9F">
        <w:rPr>
          <w:rFonts w:ascii="Calibri" w:hAnsi="Calibri"/>
        </w:rPr>
        <w:t>, le dossier transmis par ce moyen tient lieu d’exemplaire pour le directeur du service départemental d’archives.</w:t>
      </w:r>
    </w:p>
    <w:p w:rsidR="00685CC8" w:rsidRDefault="00685CC8" w:rsidP="00E00E75">
      <w:pPr>
        <w:pBdr>
          <w:top w:val="single" w:sz="4" w:space="1" w:color="auto"/>
          <w:left w:val="single" w:sz="4" w:space="4" w:color="auto"/>
          <w:bottom w:val="single" w:sz="4" w:space="1" w:color="auto"/>
          <w:right w:val="single" w:sz="4" w:space="4" w:color="auto"/>
        </w:pBdr>
        <w:rPr>
          <w:rFonts w:ascii="Calibri" w:hAnsi="Calibri"/>
        </w:rPr>
      </w:pPr>
    </w:p>
    <w:p w:rsidR="00CC7C9F" w:rsidRDefault="00CC7C9F" w:rsidP="00E00E75">
      <w:pPr>
        <w:pBdr>
          <w:top w:val="single" w:sz="4" w:space="1" w:color="auto"/>
          <w:left w:val="single" w:sz="4" w:space="4" w:color="auto"/>
          <w:bottom w:val="single" w:sz="4" w:space="1" w:color="auto"/>
          <w:right w:val="single" w:sz="4" w:space="4" w:color="auto"/>
        </w:pBdr>
        <w:rPr>
          <w:rFonts w:ascii="Calibri" w:hAnsi="Calibri"/>
        </w:rPr>
      </w:pPr>
    </w:p>
    <w:p w:rsidR="00715233" w:rsidRPr="00E00E75" w:rsidRDefault="00715233" w:rsidP="00715233">
      <w:pPr>
        <w:pBdr>
          <w:top w:val="single" w:sz="4" w:space="1" w:color="auto"/>
          <w:left w:val="single" w:sz="4" w:space="4" w:color="auto"/>
          <w:bottom w:val="single" w:sz="4" w:space="1" w:color="auto"/>
          <w:right w:val="single" w:sz="4" w:space="4" w:color="auto"/>
        </w:pBdr>
        <w:jc w:val="center"/>
        <w:rPr>
          <w:rFonts w:ascii="Calibri" w:hAnsi="Calibri"/>
          <w:b/>
          <w:bCs/>
          <w:sz w:val="28"/>
          <w:szCs w:val="28"/>
        </w:rPr>
      </w:pPr>
      <w:r>
        <w:rPr>
          <w:rFonts w:ascii="Calibri" w:hAnsi="Calibri"/>
          <w:b/>
          <w:bCs/>
          <w:sz w:val="28"/>
          <w:szCs w:val="28"/>
        </w:rPr>
        <w:t>Cas particuliers</w:t>
      </w:r>
    </w:p>
    <w:p w:rsidR="00715233" w:rsidRPr="00E00E75" w:rsidRDefault="00715233" w:rsidP="00715233">
      <w:pPr>
        <w:pBdr>
          <w:top w:val="single" w:sz="4" w:space="1" w:color="auto"/>
          <w:left w:val="single" w:sz="4" w:space="4" w:color="auto"/>
          <w:bottom w:val="single" w:sz="4" w:space="1" w:color="auto"/>
          <w:right w:val="single" w:sz="4" w:space="4" w:color="auto"/>
        </w:pBdr>
        <w:jc w:val="both"/>
        <w:rPr>
          <w:rFonts w:ascii="Calibri" w:hAnsi="Calibri"/>
          <w:i/>
          <w:iCs/>
        </w:rPr>
      </w:pPr>
      <w:r w:rsidRPr="00E00E75">
        <w:rPr>
          <w:rFonts w:ascii="Calibri" w:hAnsi="Calibri"/>
          <w:i/>
          <w:iCs/>
        </w:rPr>
        <w:t>Archives ne faisant pas partie des archives communales</w:t>
      </w:r>
    </w:p>
    <w:p w:rsidR="00715233" w:rsidRDefault="00715233" w:rsidP="00715233">
      <w:pPr>
        <w:pBdr>
          <w:top w:val="single" w:sz="4" w:space="1" w:color="auto"/>
          <w:left w:val="single" w:sz="4" w:space="4" w:color="auto"/>
          <w:bottom w:val="single" w:sz="4" w:space="1" w:color="auto"/>
          <w:right w:val="single" w:sz="4" w:space="4" w:color="auto"/>
        </w:pBdr>
        <w:jc w:val="both"/>
        <w:rPr>
          <w:rFonts w:ascii="Calibri" w:hAnsi="Calibri"/>
        </w:rPr>
      </w:pPr>
      <w:r w:rsidRPr="00E00E75">
        <w:rPr>
          <w:rFonts w:ascii="Calibri" w:hAnsi="Calibri"/>
        </w:rPr>
        <w:t>Divers ensembles de documents peuvent être conservés à la mairie sans faire partie des archives communales proprement dites. Il est important de signaler dans le procès-verbal de</w:t>
      </w:r>
      <w:r w:rsidR="00E503FE">
        <w:rPr>
          <w:rFonts w:ascii="Calibri" w:hAnsi="Calibri"/>
        </w:rPr>
        <w:t xml:space="preserve"> récolement </w:t>
      </w:r>
      <w:r w:rsidRPr="00E00E75">
        <w:rPr>
          <w:rFonts w:ascii="Calibri" w:hAnsi="Calibri"/>
        </w:rPr>
        <w:t xml:space="preserve">ces ensembles qui peuvent être des archives de famille, d’individus ou </w:t>
      </w:r>
      <w:r>
        <w:rPr>
          <w:rFonts w:ascii="Calibri" w:hAnsi="Calibri"/>
        </w:rPr>
        <w:t>d’associations (anciens combattants, comité des fêtes), des archives de la paroisse, les archives des écoles, des fonds notariaux ou de justice de paix, des fonds de structures intercommunales…</w:t>
      </w:r>
    </w:p>
    <w:p w:rsidR="007D6BB3" w:rsidRDefault="007D6BB3" w:rsidP="00E00E75">
      <w:pPr>
        <w:pBdr>
          <w:top w:val="single" w:sz="4" w:space="1" w:color="auto"/>
          <w:left w:val="single" w:sz="4" w:space="4" w:color="auto"/>
          <w:bottom w:val="single" w:sz="4" w:space="1" w:color="auto"/>
          <w:right w:val="single" w:sz="4" w:space="4" w:color="auto"/>
        </w:pBdr>
        <w:jc w:val="both"/>
        <w:rPr>
          <w:rFonts w:ascii="Calibri" w:hAnsi="Calibri"/>
        </w:rPr>
      </w:pPr>
    </w:p>
    <w:p w:rsidR="007D6BB3" w:rsidRDefault="007D6BB3" w:rsidP="00E00E75">
      <w:pPr>
        <w:pBdr>
          <w:top w:val="single" w:sz="4" w:space="1" w:color="auto"/>
          <w:left w:val="single" w:sz="4" w:space="4" w:color="auto"/>
          <w:bottom w:val="single" w:sz="4" w:space="1" w:color="auto"/>
          <w:right w:val="single" w:sz="4" w:space="4" w:color="auto"/>
        </w:pBdr>
        <w:jc w:val="both"/>
        <w:rPr>
          <w:rFonts w:ascii="Calibri" w:hAnsi="Calibri"/>
        </w:rPr>
      </w:pPr>
    </w:p>
    <w:p w:rsidR="00CC7C9F" w:rsidRDefault="00CC7C9F" w:rsidP="00E00E75">
      <w:pPr>
        <w:pBdr>
          <w:top w:val="single" w:sz="4" w:space="1" w:color="auto"/>
          <w:left w:val="single" w:sz="4" w:space="4" w:color="auto"/>
          <w:bottom w:val="single" w:sz="4" w:space="1" w:color="auto"/>
          <w:right w:val="single" w:sz="4" w:space="4" w:color="auto"/>
        </w:pBdr>
        <w:jc w:val="both"/>
        <w:rPr>
          <w:rFonts w:ascii="Calibri" w:hAnsi="Calibri"/>
        </w:rPr>
      </w:pPr>
    </w:p>
    <w:p w:rsidR="00CC7C9F" w:rsidRDefault="00CC7C9F" w:rsidP="007D6BB3">
      <w:pPr>
        <w:pBdr>
          <w:top w:val="single" w:sz="4" w:space="1" w:color="auto"/>
          <w:left w:val="single" w:sz="4" w:space="4" w:color="auto"/>
          <w:bottom w:val="single" w:sz="4" w:space="1" w:color="auto"/>
          <w:right w:val="single" w:sz="4" w:space="4" w:color="auto"/>
        </w:pBdr>
        <w:rPr>
          <w:rFonts w:ascii="Calibri" w:hAnsi="Calibri"/>
          <w:i/>
          <w:iCs/>
        </w:rPr>
      </w:pPr>
    </w:p>
    <w:p w:rsidR="007D6BB3" w:rsidRPr="00E00E75" w:rsidRDefault="007D6BB3" w:rsidP="007D6BB3">
      <w:pPr>
        <w:pBdr>
          <w:top w:val="single" w:sz="4" w:space="1" w:color="auto"/>
          <w:left w:val="single" w:sz="4" w:space="4" w:color="auto"/>
          <w:bottom w:val="single" w:sz="4" w:space="1" w:color="auto"/>
          <w:right w:val="single" w:sz="4" w:space="4" w:color="auto"/>
        </w:pBdr>
        <w:rPr>
          <w:rFonts w:ascii="Calibri" w:hAnsi="Calibri"/>
          <w:i/>
          <w:iCs/>
        </w:rPr>
      </w:pPr>
      <w:r w:rsidRPr="00E00E75">
        <w:rPr>
          <w:rFonts w:ascii="Calibri" w:hAnsi="Calibri"/>
          <w:i/>
          <w:iCs/>
        </w:rPr>
        <w:t>Archives politiques</w:t>
      </w:r>
    </w:p>
    <w:p w:rsidR="00685CC8" w:rsidRPr="00E00E75" w:rsidRDefault="00685CC8" w:rsidP="00E00E75">
      <w:pPr>
        <w:pBdr>
          <w:top w:val="single" w:sz="4" w:space="1" w:color="auto"/>
          <w:left w:val="single" w:sz="4" w:space="4" w:color="auto"/>
          <w:bottom w:val="single" w:sz="4" w:space="1" w:color="auto"/>
          <w:right w:val="single" w:sz="4" w:space="4" w:color="auto"/>
        </w:pBdr>
        <w:jc w:val="both"/>
        <w:rPr>
          <w:rFonts w:ascii="Calibri" w:hAnsi="Calibri"/>
        </w:rPr>
      </w:pPr>
      <w:r w:rsidRPr="00E00E75">
        <w:rPr>
          <w:rFonts w:ascii="Calibri" w:hAnsi="Calibri"/>
        </w:rPr>
        <w:t>Les archives des</w:t>
      </w:r>
      <w:r w:rsidR="00CC7C9F">
        <w:rPr>
          <w:rFonts w:ascii="Calibri" w:hAnsi="Calibri"/>
        </w:rPr>
        <w:t xml:space="preserve"> élus et de leur cabinet</w:t>
      </w:r>
      <w:r w:rsidRPr="00E00E75">
        <w:rPr>
          <w:rFonts w:ascii="Calibri" w:hAnsi="Calibri"/>
        </w:rPr>
        <w:t xml:space="preserve"> sont également des archives publiques et doivent être incluses dans le récolement. Toutefois, les documents d’archives privés ou personnels liés à l’activité des élus dans le cadre d’un parti politique, de la vie associative ou d’une campagne électoral</w:t>
      </w:r>
      <w:r w:rsidR="006D6133" w:rsidRPr="00E00E75">
        <w:rPr>
          <w:rFonts w:ascii="Calibri" w:hAnsi="Calibri"/>
        </w:rPr>
        <w:t>e</w:t>
      </w:r>
      <w:r w:rsidRPr="00E00E75">
        <w:rPr>
          <w:rFonts w:ascii="Calibri" w:hAnsi="Calibri"/>
        </w:rPr>
        <w:t>, s’ils sont conservés dans les archives communales, le sont en tant que fonds privé</w:t>
      </w:r>
      <w:r w:rsidR="00D65FD1" w:rsidRPr="00E00E75">
        <w:rPr>
          <w:rFonts w:ascii="Calibri" w:hAnsi="Calibri"/>
        </w:rPr>
        <w:t>s</w:t>
      </w:r>
      <w:r w:rsidRPr="00E00E75">
        <w:rPr>
          <w:rFonts w:ascii="Calibri" w:hAnsi="Calibri"/>
        </w:rPr>
        <w:t>.</w:t>
      </w:r>
      <w:r w:rsidR="00951D17">
        <w:rPr>
          <w:rFonts w:ascii="Calibri" w:hAnsi="Calibri"/>
        </w:rPr>
        <w:t xml:space="preserve"> Ces documents peuvent intégrer les fonds du service d’archives au moyen d’une procédure de don ou dépôt.</w:t>
      </w:r>
    </w:p>
    <w:p w:rsidR="00D65FD1" w:rsidRPr="00E00E75" w:rsidRDefault="00D65FD1" w:rsidP="00E00E75">
      <w:pPr>
        <w:pBdr>
          <w:top w:val="single" w:sz="4" w:space="1" w:color="auto"/>
          <w:left w:val="single" w:sz="4" w:space="4" w:color="auto"/>
          <w:bottom w:val="single" w:sz="4" w:space="1" w:color="auto"/>
          <w:right w:val="single" w:sz="4" w:space="4" w:color="auto"/>
        </w:pBdr>
        <w:rPr>
          <w:rFonts w:ascii="Calibri" w:hAnsi="Calibri"/>
        </w:rPr>
      </w:pPr>
    </w:p>
    <w:p w:rsidR="00685CC8" w:rsidRPr="00E00E75" w:rsidRDefault="00D65FD1" w:rsidP="00E00E75">
      <w:pPr>
        <w:pBdr>
          <w:top w:val="single" w:sz="4" w:space="1" w:color="auto"/>
          <w:left w:val="single" w:sz="4" w:space="4" w:color="auto"/>
          <w:bottom w:val="single" w:sz="4" w:space="1" w:color="auto"/>
          <w:right w:val="single" w:sz="4" w:space="4" w:color="auto"/>
        </w:pBdr>
        <w:rPr>
          <w:rFonts w:ascii="Calibri" w:hAnsi="Calibri"/>
          <w:i/>
          <w:iCs/>
        </w:rPr>
      </w:pPr>
      <w:r w:rsidRPr="00E00E75">
        <w:rPr>
          <w:rFonts w:ascii="Calibri" w:hAnsi="Calibri"/>
          <w:i/>
          <w:iCs/>
        </w:rPr>
        <w:t>Journaux officiels, bulletins des lois, recueils des actes administratifs, documentation, revues</w:t>
      </w:r>
    </w:p>
    <w:p w:rsidR="00685CC8" w:rsidRPr="00E00E75" w:rsidRDefault="00EC4074" w:rsidP="00E00E75">
      <w:pPr>
        <w:pBdr>
          <w:top w:val="single" w:sz="4" w:space="1" w:color="auto"/>
          <w:left w:val="single" w:sz="4" w:space="4" w:color="auto"/>
          <w:bottom w:val="single" w:sz="4" w:space="1" w:color="auto"/>
          <w:right w:val="single" w:sz="4" w:space="4" w:color="auto"/>
        </w:pBdr>
        <w:jc w:val="both"/>
        <w:rPr>
          <w:rFonts w:ascii="Calibri" w:hAnsi="Calibri"/>
        </w:rPr>
      </w:pPr>
      <w:r w:rsidRPr="00E00E75">
        <w:rPr>
          <w:rFonts w:ascii="Calibri" w:hAnsi="Calibri"/>
        </w:rPr>
        <w:t xml:space="preserve">À </w:t>
      </w:r>
      <w:r w:rsidR="00D65FD1" w:rsidRPr="00E00E75">
        <w:rPr>
          <w:rFonts w:ascii="Calibri" w:hAnsi="Calibri"/>
        </w:rPr>
        <w:t>l’exception du recueil des actes administratifs de la commune, s’il existe, il est inutile d’inclure dans le récolement ces types de documents qui ne sont pas des archives à proprement parler</w:t>
      </w:r>
      <w:r w:rsidR="00951D17">
        <w:rPr>
          <w:rFonts w:ascii="Calibri" w:hAnsi="Calibri"/>
        </w:rPr>
        <w:t xml:space="preserve"> (journal officiel, ouvrage de bibliothèque…).</w:t>
      </w:r>
    </w:p>
    <w:p w:rsidR="00685CC8" w:rsidRPr="00951D17" w:rsidRDefault="00685CC8" w:rsidP="00E00E75">
      <w:pPr>
        <w:pBdr>
          <w:top w:val="single" w:sz="4" w:space="1" w:color="auto"/>
          <w:left w:val="single" w:sz="4" w:space="4" w:color="auto"/>
          <w:bottom w:val="single" w:sz="4" w:space="1" w:color="auto"/>
          <w:right w:val="single" w:sz="4" w:space="4" w:color="auto"/>
        </w:pBdr>
        <w:rPr>
          <w:rFonts w:ascii="Calibri" w:hAnsi="Calibri"/>
        </w:rPr>
      </w:pPr>
    </w:p>
    <w:p w:rsidR="00645064" w:rsidRPr="00951D17" w:rsidRDefault="00645064" w:rsidP="00951D17">
      <w:pPr>
        <w:pBdr>
          <w:top w:val="single" w:sz="4" w:space="1" w:color="auto"/>
          <w:left w:val="single" w:sz="4" w:space="4" w:color="auto"/>
          <w:bottom w:val="single" w:sz="4" w:space="1" w:color="auto"/>
          <w:right w:val="single" w:sz="4" w:space="4" w:color="auto"/>
        </w:pBdr>
        <w:rPr>
          <w:rFonts w:ascii="Calibri" w:hAnsi="Calibri"/>
          <w:b/>
          <w:bCs/>
        </w:rPr>
      </w:pPr>
    </w:p>
    <w:p w:rsidR="00685CC8" w:rsidRPr="00E00E75" w:rsidRDefault="00D65FD1" w:rsidP="00E00E75">
      <w:pPr>
        <w:pBdr>
          <w:top w:val="single" w:sz="4" w:space="1" w:color="auto"/>
          <w:left w:val="single" w:sz="4" w:space="4" w:color="auto"/>
          <w:bottom w:val="single" w:sz="4" w:space="1" w:color="auto"/>
          <w:right w:val="single" w:sz="4" w:space="4" w:color="auto"/>
        </w:pBdr>
        <w:jc w:val="center"/>
        <w:rPr>
          <w:rFonts w:ascii="Calibri" w:hAnsi="Calibri"/>
          <w:b/>
          <w:bCs/>
          <w:sz w:val="28"/>
          <w:szCs w:val="28"/>
        </w:rPr>
      </w:pPr>
      <w:r w:rsidRPr="00E00E75">
        <w:rPr>
          <w:rFonts w:ascii="Calibri" w:hAnsi="Calibri"/>
          <w:b/>
          <w:bCs/>
          <w:sz w:val="28"/>
          <w:szCs w:val="28"/>
        </w:rPr>
        <w:t>Conditions de conservation</w:t>
      </w:r>
    </w:p>
    <w:p w:rsidR="00D65FD1" w:rsidRPr="00E00E75" w:rsidRDefault="00D65FD1" w:rsidP="00E00E75">
      <w:pPr>
        <w:pBdr>
          <w:top w:val="single" w:sz="4" w:space="1" w:color="auto"/>
          <w:left w:val="single" w:sz="4" w:space="4" w:color="auto"/>
          <w:bottom w:val="single" w:sz="4" w:space="1" w:color="auto"/>
          <w:right w:val="single" w:sz="4" w:space="4" w:color="auto"/>
        </w:pBdr>
        <w:jc w:val="both"/>
        <w:rPr>
          <w:rFonts w:ascii="Calibri" w:hAnsi="Calibri"/>
        </w:rPr>
      </w:pPr>
      <w:r w:rsidRPr="00E00E75">
        <w:rPr>
          <w:rFonts w:ascii="Calibri" w:hAnsi="Calibri"/>
        </w:rPr>
        <w:t>Il est important dans le cadre du récolement de faire le to</w:t>
      </w:r>
      <w:r w:rsidR="00951D17">
        <w:rPr>
          <w:rFonts w:ascii="Calibri" w:hAnsi="Calibri"/>
        </w:rPr>
        <w:t>ur de l’ensemble des locaux où d</w:t>
      </w:r>
      <w:r w:rsidRPr="00E00E75">
        <w:rPr>
          <w:rFonts w:ascii="Calibri" w:hAnsi="Calibri"/>
        </w:rPr>
        <w:t xml:space="preserve">es archives pourraient être conservées. Ce </w:t>
      </w:r>
      <w:r w:rsidR="00EC4074" w:rsidRPr="00E00E75">
        <w:rPr>
          <w:rFonts w:ascii="Calibri" w:hAnsi="Calibri"/>
        </w:rPr>
        <w:t>recensement</w:t>
      </w:r>
      <w:r w:rsidRPr="00E00E75">
        <w:rPr>
          <w:rFonts w:ascii="Calibri" w:hAnsi="Calibri"/>
        </w:rPr>
        <w:t xml:space="preserve"> doit porter aussi bien su</w:t>
      </w:r>
      <w:r w:rsidR="00437654" w:rsidRPr="00E00E75">
        <w:rPr>
          <w:rFonts w:ascii="Calibri" w:hAnsi="Calibri"/>
        </w:rPr>
        <w:t>r</w:t>
      </w:r>
      <w:r w:rsidRPr="00E00E75">
        <w:rPr>
          <w:rFonts w:ascii="Calibri" w:hAnsi="Calibri"/>
        </w:rPr>
        <w:t xml:space="preserve"> les locaux actuels de la mairie </w:t>
      </w:r>
      <w:r w:rsidR="00E503FE">
        <w:rPr>
          <w:rFonts w:ascii="Calibri" w:hAnsi="Calibri"/>
        </w:rPr>
        <w:t>que sur</w:t>
      </w:r>
      <w:r w:rsidRPr="00E00E75">
        <w:rPr>
          <w:rFonts w:ascii="Calibri" w:hAnsi="Calibri"/>
        </w:rPr>
        <w:t xml:space="preserve"> d’anciens locaux qu’elle a occupés et qui n’auraient pas été complètement vidés. D’autres locaux communaux sont parfois susceptibles de contenir des archives d</w:t>
      </w:r>
      <w:r w:rsidR="00951D17">
        <w:rPr>
          <w:rFonts w:ascii="Calibri" w:hAnsi="Calibri"/>
        </w:rPr>
        <w:t>e la commune (écoles,</w:t>
      </w:r>
      <w:r w:rsidRPr="00E00E75">
        <w:rPr>
          <w:rFonts w:ascii="Calibri" w:hAnsi="Calibri"/>
        </w:rPr>
        <w:t xml:space="preserve"> et</w:t>
      </w:r>
      <w:r w:rsidR="006D6133" w:rsidRPr="00E00E75">
        <w:rPr>
          <w:rFonts w:ascii="Calibri" w:hAnsi="Calibri"/>
        </w:rPr>
        <w:t>c</w:t>
      </w:r>
      <w:r w:rsidRPr="00E00E75">
        <w:rPr>
          <w:rFonts w:ascii="Calibri" w:hAnsi="Calibri"/>
        </w:rPr>
        <w:t>.) : en cas de lacunes manifestes dans les archives récolées, il convient d’investiguer dans cette direction.</w:t>
      </w:r>
    </w:p>
    <w:p w:rsidR="00D65FD1" w:rsidRPr="00E00E75" w:rsidRDefault="00D65FD1" w:rsidP="00E00E75">
      <w:pPr>
        <w:pBdr>
          <w:top w:val="single" w:sz="4" w:space="1" w:color="auto"/>
          <w:left w:val="single" w:sz="4" w:space="4" w:color="auto"/>
          <w:bottom w:val="single" w:sz="4" w:space="1" w:color="auto"/>
          <w:right w:val="single" w:sz="4" w:space="4" w:color="auto"/>
        </w:pBdr>
        <w:rPr>
          <w:rFonts w:ascii="Calibri" w:hAnsi="Calibri"/>
        </w:rPr>
      </w:pPr>
    </w:p>
    <w:p w:rsidR="00D65FD1" w:rsidRPr="00E00E75" w:rsidRDefault="00D65FD1" w:rsidP="00E00E75">
      <w:pPr>
        <w:pBdr>
          <w:top w:val="single" w:sz="4" w:space="1" w:color="auto"/>
          <w:left w:val="single" w:sz="4" w:space="4" w:color="auto"/>
          <w:bottom w:val="single" w:sz="4" w:space="1" w:color="auto"/>
          <w:right w:val="single" w:sz="4" w:space="4" w:color="auto"/>
        </w:pBdr>
        <w:rPr>
          <w:rFonts w:ascii="Calibri" w:hAnsi="Calibri"/>
        </w:rPr>
      </w:pPr>
    </w:p>
    <w:p w:rsidR="00D65FD1" w:rsidRPr="00E00E75" w:rsidRDefault="00D65FD1" w:rsidP="00E00E75">
      <w:pPr>
        <w:pBdr>
          <w:top w:val="single" w:sz="4" w:space="1" w:color="auto"/>
          <w:left w:val="single" w:sz="4" w:space="4" w:color="auto"/>
          <w:bottom w:val="single" w:sz="4" w:space="1" w:color="auto"/>
          <w:right w:val="single" w:sz="4" w:space="4" w:color="auto"/>
        </w:pBdr>
        <w:jc w:val="center"/>
        <w:rPr>
          <w:rFonts w:ascii="Calibri" w:hAnsi="Calibri"/>
          <w:b/>
          <w:bCs/>
          <w:sz w:val="28"/>
          <w:szCs w:val="28"/>
        </w:rPr>
      </w:pPr>
      <w:r w:rsidRPr="00E00E75">
        <w:rPr>
          <w:rFonts w:ascii="Calibri" w:hAnsi="Calibri"/>
          <w:b/>
          <w:bCs/>
          <w:sz w:val="28"/>
          <w:szCs w:val="28"/>
        </w:rPr>
        <w:t>Qui contacter</w:t>
      </w:r>
      <w:r w:rsidR="000D1269" w:rsidRPr="00E00E75">
        <w:rPr>
          <w:rFonts w:ascii="Calibri" w:hAnsi="Calibri"/>
          <w:b/>
          <w:bCs/>
          <w:sz w:val="28"/>
          <w:szCs w:val="28"/>
        </w:rPr>
        <w:t xml:space="preserve"> pour une question sur les archives</w:t>
      </w:r>
      <w:r w:rsidRPr="00E00E75">
        <w:rPr>
          <w:rFonts w:ascii="Calibri" w:hAnsi="Calibri"/>
          <w:b/>
          <w:bCs/>
          <w:sz w:val="28"/>
          <w:szCs w:val="28"/>
        </w:rPr>
        <w:t> ?</w:t>
      </w:r>
    </w:p>
    <w:p w:rsidR="00D65FD1" w:rsidRPr="00E00E75" w:rsidRDefault="000D1269" w:rsidP="00E00E75">
      <w:pPr>
        <w:pBdr>
          <w:top w:val="single" w:sz="4" w:space="1" w:color="auto"/>
          <w:left w:val="single" w:sz="4" w:space="4" w:color="auto"/>
          <w:bottom w:val="single" w:sz="4" w:space="1" w:color="auto"/>
          <w:right w:val="single" w:sz="4" w:space="4" w:color="auto"/>
        </w:pBdr>
        <w:jc w:val="both"/>
        <w:rPr>
          <w:rFonts w:ascii="Calibri" w:hAnsi="Calibri"/>
        </w:rPr>
      </w:pPr>
      <w:r w:rsidRPr="00E00E75">
        <w:rPr>
          <w:rFonts w:ascii="Calibri" w:hAnsi="Calibri"/>
        </w:rPr>
        <w:t>Toutes les questions sur l’organisation des archives peuvent être posées au service d’archives communales</w:t>
      </w:r>
      <w:r w:rsidR="00951D17">
        <w:rPr>
          <w:rFonts w:ascii="Calibri" w:hAnsi="Calibri"/>
        </w:rPr>
        <w:t>, si la comm</w:t>
      </w:r>
      <w:r w:rsidR="00CC7C9F">
        <w:rPr>
          <w:rFonts w:ascii="Calibri" w:hAnsi="Calibri"/>
        </w:rPr>
        <w:t>une en dispose</w:t>
      </w:r>
      <w:r w:rsidR="00951D17">
        <w:rPr>
          <w:rFonts w:ascii="Calibri" w:hAnsi="Calibri"/>
        </w:rPr>
        <w:t xml:space="preserve">, </w:t>
      </w:r>
      <w:r w:rsidRPr="00E00E75">
        <w:rPr>
          <w:rFonts w:ascii="Calibri" w:hAnsi="Calibri"/>
        </w:rPr>
        <w:t>et au service départemental d’archives, dont le directeur exerce un contrôle scientifique et technique sur les archives des collectivités. Ce contrôle porte sur les conditions de gestion, de collecte, de sélection et d’élimination des archives ainsi que sur leur traitement, leur classement, leur conservation et leur communication.</w:t>
      </w:r>
    </w:p>
    <w:p w:rsidR="00EC4074" w:rsidRPr="00E00E75" w:rsidRDefault="00EC4074" w:rsidP="00E00E75">
      <w:pPr>
        <w:pBdr>
          <w:top w:val="single" w:sz="4" w:space="1" w:color="auto"/>
          <w:left w:val="single" w:sz="4" w:space="4" w:color="auto"/>
          <w:bottom w:val="single" w:sz="4" w:space="1" w:color="auto"/>
          <w:right w:val="single" w:sz="4" w:space="4" w:color="auto"/>
        </w:pBdr>
        <w:jc w:val="both"/>
        <w:rPr>
          <w:rFonts w:ascii="Calibri" w:hAnsi="Calibri"/>
        </w:rPr>
      </w:pPr>
    </w:p>
    <w:p w:rsidR="000D1269" w:rsidRPr="00E00E75" w:rsidRDefault="000D1269" w:rsidP="00E00E75">
      <w:pPr>
        <w:pBdr>
          <w:top w:val="single" w:sz="4" w:space="1" w:color="auto"/>
          <w:left w:val="single" w:sz="4" w:space="4" w:color="auto"/>
          <w:bottom w:val="single" w:sz="4" w:space="1" w:color="auto"/>
          <w:right w:val="single" w:sz="4" w:space="4" w:color="auto"/>
        </w:pBdr>
        <w:jc w:val="both"/>
        <w:rPr>
          <w:rFonts w:ascii="Calibri" w:hAnsi="Calibri"/>
        </w:rPr>
      </w:pPr>
      <w:r w:rsidRPr="00E00E75">
        <w:rPr>
          <w:rFonts w:ascii="Calibri" w:hAnsi="Calibri"/>
        </w:rPr>
        <w:t xml:space="preserve">Pour tout renseignement complémentaire, contacter </w:t>
      </w:r>
      <w:r w:rsidR="00EC4074" w:rsidRPr="00E00E75">
        <w:rPr>
          <w:rFonts w:ascii="Calibri" w:hAnsi="Calibri"/>
          <w:b/>
          <w:bCs/>
        </w:rPr>
        <w:t>Carole Cruz</w:t>
      </w:r>
      <w:r w:rsidR="00CC7C9F">
        <w:rPr>
          <w:rFonts w:ascii="Calibri" w:hAnsi="Calibri"/>
        </w:rPr>
        <w:t xml:space="preserve"> </w:t>
      </w:r>
      <w:r w:rsidR="006D6133" w:rsidRPr="00CC7C9F">
        <w:rPr>
          <w:rFonts w:ascii="Calibri" w:hAnsi="Calibri"/>
          <w:i/>
        </w:rPr>
        <w:t>responsable des archives communales et in</w:t>
      </w:r>
      <w:r w:rsidR="00CC7C9F" w:rsidRPr="00CC7C9F">
        <w:rPr>
          <w:rFonts w:ascii="Calibri" w:hAnsi="Calibri"/>
          <w:i/>
        </w:rPr>
        <w:t>tercommunales</w:t>
      </w:r>
      <w:r w:rsidR="00EC4074" w:rsidRPr="00E00E75">
        <w:rPr>
          <w:rFonts w:ascii="Calibri" w:hAnsi="Calibri"/>
        </w:rPr>
        <w:t xml:space="preserve"> aux</w:t>
      </w:r>
      <w:r w:rsidRPr="00E00E75">
        <w:rPr>
          <w:rFonts w:ascii="Calibri" w:hAnsi="Calibri"/>
        </w:rPr>
        <w:t xml:space="preserve"> Archives départem</w:t>
      </w:r>
      <w:r w:rsidR="00EC4074" w:rsidRPr="00E00E75">
        <w:rPr>
          <w:rFonts w:ascii="Calibri" w:hAnsi="Calibri"/>
        </w:rPr>
        <w:t xml:space="preserve">entales </w:t>
      </w:r>
      <w:r w:rsidR="00361A9C" w:rsidRPr="00E00E75">
        <w:rPr>
          <w:rFonts w:ascii="Calibri" w:hAnsi="Calibri"/>
        </w:rPr>
        <w:t xml:space="preserve">de Lot-et-Garonne </w:t>
      </w:r>
      <w:r w:rsidRPr="00E00E75">
        <w:rPr>
          <w:rFonts w:ascii="Calibri" w:hAnsi="Calibri"/>
        </w:rPr>
        <w:t xml:space="preserve">par téléphone au </w:t>
      </w:r>
      <w:r w:rsidRPr="00E00E75">
        <w:rPr>
          <w:rFonts w:ascii="Calibri" w:hAnsi="Calibri"/>
          <w:b/>
          <w:bCs/>
        </w:rPr>
        <w:t>05.53.69.42.62</w:t>
      </w:r>
      <w:r w:rsidRPr="00E00E75">
        <w:rPr>
          <w:rFonts w:ascii="Calibri" w:hAnsi="Calibri"/>
        </w:rPr>
        <w:t xml:space="preserve"> ou par courriel </w:t>
      </w:r>
      <w:r w:rsidRPr="00E00E75">
        <w:rPr>
          <w:rFonts w:ascii="Calibri" w:hAnsi="Calibri"/>
          <w:b/>
          <w:bCs/>
          <w:u w:val="single"/>
        </w:rPr>
        <w:t>ca</w:t>
      </w:r>
      <w:r w:rsidR="00951D17">
        <w:rPr>
          <w:rFonts w:ascii="Calibri" w:hAnsi="Calibri"/>
          <w:b/>
          <w:bCs/>
          <w:u w:val="single"/>
        </w:rPr>
        <w:t>role.</w:t>
      </w:r>
      <w:r w:rsidRPr="00E00E75">
        <w:rPr>
          <w:rFonts w:ascii="Calibri" w:hAnsi="Calibri"/>
          <w:b/>
          <w:bCs/>
          <w:u w:val="single"/>
        </w:rPr>
        <w:t>cruz@</w:t>
      </w:r>
      <w:r w:rsidR="00951D17">
        <w:rPr>
          <w:rFonts w:ascii="Calibri" w:hAnsi="Calibri"/>
          <w:b/>
          <w:bCs/>
          <w:u w:val="single"/>
        </w:rPr>
        <w:t>lotetgaronne</w:t>
      </w:r>
      <w:r w:rsidRPr="00E00E75">
        <w:rPr>
          <w:rFonts w:ascii="Calibri" w:hAnsi="Calibri"/>
          <w:b/>
          <w:bCs/>
          <w:u w:val="single"/>
        </w:rPr>
        <w:t>.fr</w:t>
      </w:r>
      <w:r w:rsidR="006D6133" w:rsidRPr="00E00E75">
        <w:rPr>
          <w:rFonts w:ascii="Calibri" w:hAnsi="Calibri"/>
        </w:rPr>
        <w:t>.</w:t>
      </w:r>
      <w:bookmarkStart w:id="0" w:name="_GoBack"/>
      <w:bookmarkEnd w:id="0"/>
    </w:p>
    <w:p w:rsidR="000D1269" w:rsidRDefault="000D1269" w:rsidP="00E00E75">
      <w:pPr>
        <w:pBdr>
          <w:top w:val="single" w:sz="4" w:space="1" w:color="auto"/>
          <w:left w:val="single" w:sz="4" w:space="4" w:color="auto"/>
          <w:bottom w:val="single" w:sz="4" w:space="1" w:color="auto"/>
          <w:right w:val="single" w:sz="4" w:space="4" w:color="auto"/>
        </w:pBdr>
        <w:rPr>
          <w:rFonts w:ascii="Calibri" w:hAnsi="Calibri"/>
        </w:rPr>
      </w:pPr>
    </w:p>
    <w:p w:rsidR="00E00E75" w:rsidRPr="00E00E75" w:rsidRDefault="00E00E75" w:rsidP="00E00E75">
      <w:pPr>
        <w:pBdr>
          <w:top w:val="single" w:sz="4" w:space="1" w:color="auto"/>
          <w:left w:val="single" w:sz="4" w:space="4" w:color="auto"/>
          <w:bottom w:val="single" w:sz="4" w:space="1" w:color="auto"/>
          <w:right w:val="single" w:sz="4" w:space="4" w:color="auto"/>
        </w:pBdr>
        <w:rPr>
          <w:rFonts w:ascii="Calibri" w:hAnsi="Calibri"/>
        </w:rPr>
      </w:pPr>
    </w:p>
    <w:p w:rsidR="00685CC8" w:rsidRPr="00645064" w:rsidRDefault="00685CC8">
      <w:pPr>
        <w:rPr>
          <w:rFonts w:ascii="Calibri" w:hAnsi="Calibri"/>
          <w:sz w:val="22"/>
          <w:szCs w:val="22"/>
        </w:rPr>
      </w:pPr>
    </w:p>
    <w:p w:rsidR="00685CC8" w:rsidRPr="00645064" w:rsidRDefault="00685CC8">
      <w:pPr>
        <w:rPr>
          <w:sz w:val="22"/>
          <w:szCs w:val="22"/>
        </w:rPr>
      </w:pPr>
    </w:p>
    <w:sectPr w:rsidR="00685CC8" w:rsidRPr="00645064" w:rsidSect="00CC7C9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DA8" w:rsidRDefault="007D6BB3">
      <w:r>
        <w:separator/>
      </w:r>
    </w:p>
  </w:endnote>
  <w:endnote w:type="continuationSeparator" w:id="0">
    <w:p w:rsidR="00223DA8" w:rsidRDefault="007D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DA8" w:rsidRDefault="007D6BB3">
      <w:r>
        <w:separator/>
      </w:r>
    </w:p>
  </w:footnote>
  <w:footnote w:type="continuationSeparator" w:id="0">
    <w:p w:rsidR="00223DA8" w:rsidRDefault="007D6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8B"/>
    <w:rsid w:val="000D1269"/>
    <w:rsid w:val="00223DA8"/>
    <w:rsid w:val="002B29E0"/>
    <w:rsid w:val="00361A9C"/>
    <w:rsid w:val="003E3BCD"/>
    <w:rsid w:val="00437654"/>
    <w:rsid w:val="00586781"/>
    <w:rsid w:val="00645064"/>
    <w:rsid w:val="00685CC8"/>
    <w:rsid w:val="006D6133"/>
    <w:rsid w:val="00715233"/>
    <w:rsid w:val="007D6BB3"/>
    <w:rsid w:val="008C718B"/>
    <w:rsid w:val="008D3373"/>
    <w:rsid w:val="0091361A"/>
    <w:rsid w:val="00951D17"/>
    <w:rsid w:val="00CC7C9F"/>
    <w:rsid w:val="00D65FD1"/>
    <w:rsid w:val="00E00E75"/>
    <w:rsid w:val="00E119BF"/>
    <w:rsid w:val="00E46328"/>
    <w:rsid w:val="00E47135"/>
    <w:rsid w:val="00E503FE"/>
    <w:rsid w:val="00EC4074"/>
    <w:rsid w:val="00F73F88"/>
    <w:rsid w:val="00FD64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1998D"/>
  <w15:chartTrackingRefBased/>
  <w15:docId w15:val="{26FD2C1A-2E45-4C22-9085-15F803FB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65FD1"/>
    <w:pPr>
      <w:tabs>
        <w:tab w:val="center" w:pos="4536"/>
        <w:tab w:val="right" w:pos="9072"/>
      </w:tabs>
    </w:pPr>
  </w:style>
  <w:style w:type="paragraph" w:styleId="Pieddepage">
    <w:name w:val="footer"/>
    <w:basedOn w:val="Normal"/>
    <w:rsid w:val="00D65FD1"/>
    <w:pPr>
      <w:tabs>
        <w:tab w:val="center" w:pos="4536"/>
        <w:tab w:val="right" w:pos="9072"/>
      </w:tabs>
    </w:pPr>
  </w:style>
  <w:style w:type="paragraph" w:styleId="Textedebulles">
    <w:name w:val="Balloon Text"/>
    <w:basedOn w:val="Normal"/>
    <w:link w:val="TextedebullesCar"/>
    <w:uiPriority w:val="99"/>
    <w:semiHidden/>
    <w:unhideWhenUsed/>
    <w:rsid w:val="007D6BB3"/>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6B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6B98-11BA-47E4-85A8-A3CC634E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732</Words>
  <Characters>4145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Récolement des archives de la commune : mode d’emploi</vt:lpstr>
    </vt:vector>
  </TitlesOfParts>
  <Company>CG47</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Récolement des archives de la commune : mode d’emploi</dc:title>
  <dc:subject/>
  <dc:creator>CRUZ carole</dc:creator>
  <cp:keywords/>
  <dc:description/>
  <cp:lastModifiedBy>Cruz Carole</cp:lastModifiedBy>
  <cp:revision>4</cp:revision>
  <cp:lastPrinted>2020-01-24T08:12:00Z</cp:lastPrinted>
  <dcterms:created xsi:type="dcterms:W3CDTF">2026-02-03T13:01:00Z</dcterms:created>
  <dcterms:modified xsi:type="dcterms:W3CDTF">2026-02-04T08:08:00Z</dcterms:modified>
</cp:coreProperties>
</file>